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273C4" w14:textId="77777777" w:rsidR="00C535A5" w:rsidRDefault="00C535A5" w:rsidP="00C535A5">
      <w:pPr>
        <w:pStyle w:val="SIDOUNTextbaustein"/>
        <w:rPr>
          <w:lang w:eastAsia="de-DE"/>
        </w:rPr>
      </w:pPr>
      <w:r>
        <w:rPr>
          <w:b/>
          <w:bCs/>
          <w:lang w:eastAsia="de-DE"/>
        </w:rPr>
        <w:t xml:space="preserve">LED Handrail </w:t>
      </w:r>
      <w:r>
        <w:rPr>
          <w:rFonts w:eastAsia="Arial"/>
          <w:b/>
        </w:rPr>
        <w:t>ø60.3mm</w:t>
      </w:r>
      <w:r>
        <w:rPr>
          <w:b/>
          <w:bCs/>
          <w:lang w:eastAsia="de-DE"/>
        </w:rPr>
        <w:t>, Indoor / Outdoor, Symmetrical Light Distribution, Stainless Steel LED Handrail Light</w:t>
      </w:r>
      <w:r>
        <w:rPr>
          <w:lang w:eastAsia="de-DE"/>
        </w:rPr>
        <w:t xml:space="preserve"> for Public Areas, Bridges, Railway Crossings, Underpasses, and Weather-, Exhaust-, and Vandalism-Prone Objects and Areas.</w:t>
      </w:r>
    </w:p>
    <w:p w14:paraId="0C9FE200" w14:textId="77777777" w:rsidR="00C535A5" w:rsidRDefault="00C535A5" w:rsidP="00C535A5">
      <w:pPr>
        <w:pStyle w:val="SIDOUNTextbaustein"/>
        <w:rPr>
          <w:lang w:eastAsia="de-DE"/>
        </w:rPr>
      </w:pPr>
    </w:p>
    <w:p w14:paraId="6CADCB86" w14:textId="77777777" w:rsidR="00C535A5" w:rsidRDefault="00C535A5" w:rsidP="00C535A5">
      <w:pPr>
        <w:pStyle w:val="SIDOUNTextbaustein"/>
        <w:rPr>
          <w:lang w:eastAsia="de-DE"/>
        </w:rPr>
      </w:pPr>
    </w:p>
    <w:p w14:paraId="6265D65A" w14:textId="77777777" w:rsidR="00C535A5" w:rsidRDefault="00C535A5" w:rsidP="00C535A5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LED Handrail profile:</w:t>
      </w:r>
    </w:p>
    <w:p w14:paraId="77DD3281" w14:textId="77777777" w:rsidR="00C535A5" w:rsidRDefault="00C535A5" w:rsidP="00C535A5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 xml:space="preserve">Stainless steel grooved tube ø60.3x1.5mm, groove 35x34mm </w:t>
      </w:r>
    </w:p>
    <w:p w14:paraId="7BE769B5" w14:textId="77777777" w:rsidR="00C535A5" w:rsidRDefault="00C535A5" w:rsidP="00C535A5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>Longitudinally welded, exterior weld seam brushed</w:t>
      </w:r>
    </w:p>
    <w:p w14:paraId="77CF45DA" w14:textId="77777777" w:rsidR="00C535A5" w:rsidRDefault="00C535A5" w:rsidP="00C535A5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>Batch number and material grade indicated in the groove.</w:t>
      </w:r>
    </w:p>
    <w:p w14:paraId="65B7BB32" w14:textId="77777777" w:rsidR="00C535A5" w:rsidRDefault="00C535A5" w:rsidP="00C535A5">
      <w:pPr>
        <w:pStyle w:val="SIDOUNTextbaustein"/>
        <w:ind w:left="720"/>
        <w:rPr>
          <w:lang w:eastAsia="de-DE"/>
        </w:rPr>
      </w:pPr>
    </w:p>
    <w:p w14:paraId="549568DF" w14:textId="77777777" w:rsidR="00C535A5" w:rsidRDefault="00C535A5" w:rsidP="00C535A5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 xml:space="preserve">Material: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- </w:t>
      </w:r>
      <w:r>
        <w:rPr>
          <w:b/>
          <w:bCs/>
          <w:lang w:eastAsia="de-DE"/>
        </w:rPr>
        <w:t>1.4301/07 (AISI 304) or 1.4401/04 (AISI 316 L)</w:t>
      </w:r>
      <w:r>
        <w:rPr>
          <w:lang w:eastAsia="de-DE"/>
        </w:rPr>
        <w:t>)</w:t>
      </w:r>
    </w:p>
    <w:p w14:paraId="02E50895" w14:textId="77777777" w:rsidR="00C535A5" w:rsidRDefault="00C535A5" w:rsidP="00C535A5">
      <w:pPr>
        <w:pStyle w:val="SIDOUNTextbaustein"/>
        <w:rPr>
          <w:lang w:eastAsia="de-DE"/>
        </w:rPr>
      </w:pPr>
    </w:p>
    <w:p w14:paraId="2787003E" w14:textId="77777777" w:rsidR="00C535A5" w:rsidRDefault="00C535A5" w:rsidP="00C535A5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 xml:space="preserve">Surface: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- </w:t>
      </w:r>
      <w:r>
        <w:rPr>
          <w:b/>
          <w:bCs/>
          <w:lang w:eastAsia="de-DE"/>
        </w:rPr>
        <w:t>radially ground grain similar to K240/320 or polished IIIc/2B according to EN 10088, suitable for polishing and coating</w:t>
      </w:r>
      <w:r>
        <w:rPr>
          <w:lang w:eastAsia="de-DE"/>
        </w:rPr>
        <w:t>)</w:t>
      </w:r>
    </w:p>
    <w:p w14:paraId="01210247" w14:textId="77777777" w:rsidR="00C535A5" w:rsidRDefault="00C535A5" w:rsidP="00C535A5">
      <w:pPr>
        <w:pStyle w:val="Listenabsatz"/>
        <w:rPr>
          <w:lang w:val="en-US"/>
        </w:rPr>
      </w:pPr>
    </w:p>
    <w:p w14:paraId="6A61074D" w14:textId="77777777" w:rsidR="00C535A5" w:rsidRDefault="00C535A5" w:rsidP="00C535A5">
      <w:pPr>
        <w:pStyle w:val="SIDOUNTextbaustein"/>
        <w:ind w:left="720"/>
        <w:rPr>
          <w:lang w:eastAsia="de-DE"/>
        </w:rPr>
      </w:pPr>
    </w:p>
    <w:p w14:paraId="276206F1" w14:textId="77777777" w:rsidR="00C535A5" w:rsidRDefault="00C535A5" w:rsidP="00C535A5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Light Source:</w:t>
      </w:r>
    </w:p>
    <w:p w14:paraId="76B1150D" w14:textId="77777777" w:rsidR="00C535A5" w:rsidRDefault="00C535A5" w:rsidP="00C535A5">
      <w:pPr>
        <w:pStyle w:val="SIDOUNTextbaustein"/>
        <w:rPr>
          <w:lang w:eastAsia="de-DE"/>
        </w:rPr>
      </w:pPr>
    </w:p>
    <w:p w14:paraId="02819B32" w14:textId="77777777" w:rsidR="00C535A5" w:rsidRDefault="00C535A5" w:rsidP="00C535A5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Fully encapsulated LED light bar for use in handrail profiles with a groove of 24x24mm or larger. Together with the handrail profile, the light housing forms a cable duct (approx. 20x31mm) for wiring. The light is prepared for parallel connection.</w:t>
      </w:r>
    </w:p>
    <w:p w14:paraId="412B903A" w14:textId="77777777" w:rsidR="00C535A5" w:rsidRDefault="00C535A5" w:rsidP="00C535A5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housing made of stainless steel AISI 316 (1.4401/04)</w:t>
      </w:r>
    </w:p>
    <w:p w14:paraId="3F48CA5A" w14:textId="77777777" w:rsidR="00C535A5" w:rsidRDefault="00C535A5" w:rsidP="00C535A5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Housing lengths: 250mm, 500mm, 750mm, 1000mm, 1250mm, or 1500mm</w:t>
      </w:r>
    </w:p>
    <w:p w14:paraId="6687C1E6" w14:textId="77777777" w:rsidR="00C535A5" w:rsidRDefault="00C535A5" w:rsidP="00C535A5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Encapsulation material: PU clear</w:t>
      </w:r>
    </w:p>
    <w:p w14:paraId="01268148" w14:textId="77777777" w:rsidR="00C535A5" w:rsidRDefault="00C535A5" w:rsidP="00C535A5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exit length = housing length – 50mm</w:t>
      </w:r>
    </w:p>
    <w:p w14:paraId="3D3A49C6" w14:textId="77777777" w:rsidR="00C535A5" w:rsidRDefault="00C535A5" w:rsidP="00C535A5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distribution: symmetrical</w:t>
      </w:r>
    </w:p>
    <w:p w14:paraId="002D07A1" w14:textId="77777777" w:rsidR="00C535A5" w:rsidRDefault="00C535A5" w:rsidP="00C535A5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Operating voltage 24VDC (20.5...26VDC)</w:t>
      </w:r>
    </w:p>
    <w:p w14:paraId="5A8A4A22" w14:textId="77777777" w:rsidR="00C535A5" w:rsidRDefault="00C535A5" w:rsidP="00C535A5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Protection class IP69, IK10, vandal-proof, dimmable. Lifespan of 50,000h</w:t>
      </w:r>
    </w:p>
    <w:p w14:paraId="064ADF5C" w14:textId="77777777" w:rsidR="00C535A5" w:rsidRDefault="00C535A5" w:rsidP="00C535A5">
      <w:pPr>
        <w:pStyle w:val="SIDOUNTextbaustein"/>
        <w:ind w:left="720"/>
        <w:rPr>
          <w:lang w:eastAsia="de-DE"/>
        </w:rPr>
      </w:pPr>
    </w:p>
    <w:p w14:paraId="01678898" w14:textId="77777777" w:rsidR="00C535A5" w:rsidRDefault="00C535A5" w:rsidP="00C535A5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Power: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– </w:t>
      </w:r>
      <w:r>
        <w:rPr>
          <w:b/>
          <w:bCs/>
          <w:lang w:eastAsia="de-DE"/>
        </w:rPr>
        <w:t>3W/m, 5W/m, 10W/m, or 15W/m</w:t>
      </w:r>
      <w:r>
        <w:rPr>
          <w:lang w:eastAsia="de-DE"/>
        </w:rPr>
        <w:t xml:space="preserve"> </w:t>
      </w:r>
      <w:r>
        <w:rPr>
          <w:b/>
          <w:bCs/>
          <w:lang w:eastAsia="de-DE"/>
        </w:rPr>
        <w:t>(custom options possible)</w:t>
      </w:r>
      <w:r>
        <w:rPr>
          <w:lang w:eastAsia="de-DE"/>
        </w:rPr>
        <w:t>)</w:t>
      </w:r>
    </w:p>
    <w:p w14:paraId="7BEFDD39" w14:textId="77777777" w:rsidR="00C535A5" w:rsidRDefault="00C535A5" w:rsidP="00C535A5">
      <w:pPr>
        <w:pStyle w:val="SIDOUNTextbaustein"/>
        <w:rPr>
          <w:lang w:eastAsia="de-DE"/>
        </w:rPr>
      </w:pPr>
    </w:p>
    <w:p w14:paraId="3C06C1C7" w14:textId="77777777" w:rsidR="00C535A5" w:rsidRDefault="00C535A5" w:rsidP="00C535A5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Color temperature: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– </w:t>
      </w:r>
      <w:r>
        <w:rPr>
          <w:b/>
          <w:bCs/>
          <w:lang w:eastAsia="de-DE"/>
        </w:rPr>
        <w:t>1800K, 2600K, 2900K, 3300K, 3500K, 4100K (custom options possible)</w:t>
      </w:r>
      <w:r>
        <w:rPr>
          <w:lang w:eastAsia="de-DE"/>
        </w:rPr>
        <w:t>)</w:t>
      </w:r>
    </w:p>
    <w:p w14:paraId="6A44CE3A" w14:textId="77777777" w:rsidR="00C535A5" w:rsidRDefault="00C535A5" w:rsidP="00C535A5">
      <w:pPr>
        <w:pStyle w:val="SIDOUNTextbaustein"/>
        <w:rPr>
          <w:lang w:eastAsia="de-DE"/>
        </w:rPr>
      </w:pPr>
    </w:p>
    <w:p w14:paraId="6CA8663A" w14:textId="77777777" w:rsidR="00C535A5" w:rsidRDefault="00C535A5" w:rsidP="00C535A5">
      <w:pPr>
        <w:pStyle w:val="SIDOUNTextbaustein"/>
        <w:rPr>
          <w:lang w:eastAsia="de-DE"/>
        </w:rPr>
      </w:pPr>
    </w:p>
    <w:p w14:paraId="1366B323" w14:textId="77777777" w:rsidR="00C535A5" w:rsidRDefault="00C535A5" w:rsidP="00C535A5">
      <w:pPr>
        <w:pStyle w:val="SIDOUNTextbaustein"/>
        <w:rPr>
          <w:lang w:eastAsia="de-DE"/>
        </w:rPr>
      </w:pPr>
    </w:p>
    <w:p w14:paraId="65F30720" w14:textId="77777777" w:rsidR="00C535A5" w:rsidRDefault="00C535A5" w:rsidP="00C535A5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Accessories:</w:t>
      </w:r>
    </w:p>
    <w:p w14:paraId="3765466B" w14:textId="77777777" w:rsidR="00C535A5" w:rsidRDefault="00C535A5" w:rsidP="00C535A5">
      <w:pPr>
        <w:pStyle w:val="SIDOUNTextbaustein"/>
        <w:rPr>
          <w:u w:val="single"/>
          <w:lang w:eastAsia="de-DE"/>
        </w:rPr>
      </w:pPr>
    </w:p>
    <w:p w14:paraId="434B5103" w14:textId="77777777" w:rsidR="00C535A5" w:rsidRDefault="00C535A5" w:rsidP="00C535A5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Mounting brackets for the LED light bars made of stainless steel (AISI 316), for attaching the light inside the handrail profile. Bracket allows length compensation/installation tolerances, lengthwise or crosswise, of up to +/-3mm. Direct cable insertion from the front, no cable threading required.</w:t>
      </w:r>
    </w:p>
    <w:p w14:paraId="3B6FA746" w14:textId="77777777" w:rsidR="00C535A5" w:rsidRDefault="00C535A5" w:rsidP="00C535A5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Intermediate brackets for the area between two lights</w:t>
      </w:r>
    </w:p>
    <w:p w14:paraId="4570F156" w14:textId="77777777" w:rsidR="00C535A5" w:rsidRDefault="00C535A5" w:rsidP="00C535A5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End brackets for the terminal lights.</w:t>
      </w:r>
    </w:p>
    <w:p w14:paraId="18E73FF8" w14:textId="77777777" w:rsidR="00C535A5" w:rsidRDefault="00C535A5" w:rsidP="00C535A5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Crosswise brackets are suitable for curved handrails.</w:t>
      </w:r>
    </w:p>
    <w:p w14:paraId="7A8DCAC2" w14:textId="77777777" w:rsidR="00C535A5" w:rsidRDefault="00C535A5" w:rsidP="00C535A5">
      <w:pPr>
        <w:pStyle w:val="SIDOUNTextbaustein"/>
        <w:rPr>
          <w:lang w:eastAsia="de-DE"/>
        </w:rPr>
      </w:pPr>
    </w:p>
    <w:p w14:paraId="2CA86120" w14:textId="77777777" w:rsidR="00C535A5" w:rsidRDefault="00C535A5" w:rsidP="00C535A5">
      <w:pPr>
        <w:pStyle w:val="SIDOUNTextbaustein"/>
        <w:rPr>
          <w:lang w:eastAsia="de-DE"/>
        </w:rPr>
      </w:pPr>
    </w:p>
    <w:p w14:paraId="52A2CAC9" w14:textId="77777777" w:rsidR="00C535A5" w:rsidRDefault="00C535A5" w:rsidP="00C535A5">
      <w:pPr>
        <w:pStyle w:val="SIDOUNTextbaustein"/>
        <w:rPr>
          <w:lang w:eastAsia="de-DE"/>
        </w:rPr>
      </w:pPr>
    </w:p>
    <w:p w14:paraId="4A4A69C5" w14:textId="77777777" w:rsidR="00C535A5" w:rsidRDefault="00C535A5" w:rsidP="00C535A5">
      <w:pPr>
        <w:pStyle w:val="SIDOUNTextbaustein"/>
        <w:rPr>
          <w:lang w:eastAsia="de-DE"/>
        </w:rPr>
      </w:pPr>
      <w:r>
        <w:rPr>
          <w:lang w:eastAsia="de-DE"/>
        </w:rPr>
        <w:t>Manufacturer: LUX GLENDER GmbH</w:t>
      </w:r>
      <w:r>
        <w:rPr>
          <w:lang w:eastAsia="de-DE"/>
        </w:rPr>
        <w:br/>
        <w:t>System: ULTRA SAFE</w:t>
      </w:r>
    </w:p>
    <w:p w14:paraId="23C881DC" w14:textId="77777777" w:rsidR="00C535A5" w:rsidRDefault="00C535A5" w:rsidP="00C535A5">
      <w:pPr>
        <w:rPr>
          <w:lang w:val="en-US"/>
        </w:rPr>
      </w:pPr>
    </w:p>
    <w:p w14:paraId="68BEE592" w14:textId="77777777" w:rsidR="00C00D92" w:rsidRPr="00C535A5" w:rsidRDefault="00C00D92" w:rsidP="00C535A5">
      <w:pPr>
        <w:rPr>
          <w:lang w:val="en-US"/>
        </w:rPr>
      </w:pPr>
    </w:p>
    <w:sectPr w:rsidR="00C00D92" w:rsidRPr="00C535A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B0AE0"/>
    <w:multiLevelType w:val="hybridMultilevel"/>
    <w:tmpl w:val="D3A4CEC6"/>
    <w:lvl w:ilvl="0" w:tplc="5ACA87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BFC214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FE92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7A0A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6887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521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3EC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88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A653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2B5D"/>
    <w:multiLevelType w:val="hybridMultilevel"/>
    <w:tmpl w:val="CA0828A8"/>
    <w:lvl w:ilvl="0" w:tplc="4EF8E74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5DF4DA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A08C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121E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09C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1869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267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6F2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7A6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76711"/>
    <w:multiLevelType w:val="hybridMultilevel"/>
    <w:tmpl w:val="63146780"/>
    <w:lvl w:ilvl="0" w:tplc="C6680516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64B602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C2D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0A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0071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020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781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079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1260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A102E"/>
    <w:multiLevelType w:val="hybridMultilevel"/>
    <w:tmpl w:val="C26AE46E"/>
    <w:lvl w:ilvl="0" w:tplc="5260C2D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BCC7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6A1E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7EE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C50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A4DB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3417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F81B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E272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267B5"/>
    <w:multiLevelType w:val="hybridMultilevel"/>
    <w:tmpl w:val="CF72E0C6"/>
    <w:lvl w:ilvl="0" w:tplc="3DA65EC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A76F0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720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23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CA7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A8A8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54A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AEC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879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45C65"/>
    <w:multiLevelType w:val="hybridMultilevel"/>
    <w:tmpl w:val="984AD3C8"/>
    <w:lvl w:ilvl="0" w:tplc="04AEF1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708AC1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6228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C03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CE5E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FE94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564D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B293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1CC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1149E"/>
    <w:multiLevelType w:val="hybridMultilevel"/>
    <w:tmpl w:val="C1185252"/>
    <w:lvl w:ilvl="0" w:tplc="D660C86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8AA00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A6B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38E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A884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1E7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7403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29A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EEED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D0D08"/>
    <w:multiLevelType w:val="hybridMultilevel"/>
    <w:tmpl w:val="805EF7D4"/>
    <w:lvl w:ilvl="0" w:tplc="CA046F6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1541E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2A3B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26A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44B0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8E8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62B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E2A7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D28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7288D"/>
    <w:multiLevelType w:val="hybridMultilevel"/>
    <w:tmpl w:val="3984093A"/>
    <w:lvl w:ilvl="0" w:tplc="53C0497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EF86A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6C1B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8CF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D494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2C2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F4D4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3A20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424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43497"/>
    <w:multiLevelType w:val="hybridMultilevel"/>
    <w:tmpl w:val="181C2BC0"/>
    <w:lvl w:ilvl="0" w:tplc="6AEC41B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5D4CD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B645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F861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00C3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4AF7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E0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1E21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642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6599F"/>
    <w:multiLevelType w:val="hybridMultilevel"/>
    <w:tmpl w:val="29168450"/>
    <w:lvl w:ilvl="0" w:tplc="4AF04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262FE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580C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6297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74E5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0016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C6B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F648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F8AC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6378F"/>
    <w:multiLevelType w:val="hybridMultilevel"/>
    <w:tmpl w:val="4AC86170"/>
    <w:lvl w:ilvl="0" w:tplc="48F8B0E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6107A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94F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72D9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928B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6466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4D8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3413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ACCF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5C5A2E"/>
    <w:multiLevelType w:val="hybridMultilevel"/>
    <w:tmpl w:val="36A029D8"/>
    <w:lvl w:ilvl="0" w:tplc="4DC4E65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D106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E6C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A894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8C83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34CA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C64D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00F0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DAE2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45491"/>
    <w:rsid w:val="0006465C"/>
    <w:rsid w:val="00093E1A"/>
    <w:rsid w:val="000D45AD"/>
    <w:rsid w:val="000E1DA7"/>
    <w:rsid w:val="00102001"/>
    <w:rsid w:val="00107EF9"/>
    <w:rsid w:val="001149B1"/>
    <w:rsid w:val="001467F2"/>
    <w:rsid w:val="00165B1E"/>
    <w:rsid w:val="00165E0F"/>
    <w:rsid w:val="00194D9B"/>
    <w:rsid w:val="001A07EA"/>
    <w:rsid w:val="001A4977"/>
    <w:rsid w:val="001B5126"/>
    <w:rsid w:val="001B6D76"/>
    <w:rsid w:val="001E18BB"/>
    <w:rsid w:val="00206293"/>
    <w:rsid w:val="00222116"/>
    <w:rsid w:val="00224CBA"/>
    <w:rsid w:val="002351C9"/>
    <w:rsid w:val="002467C5"/>
    <w:rsid w:val="0027112C"/>
    <w:rsid w:val="00273DDD"/>
    <w:rsid w:val="002C225A"/>
    <w:rsid w:val="00307027"/>
    <w:rsid w:val="00312626"/>
    <w:rsid w:val="003159C2"/>
    <w:rsid w:val="00316531"/>
    <w:rsid w:val="00320905"/>
    <w:rsid w:val="00355B0A"/>
    <w:rsid w:val="00375876"/>
    <w:rsid w:val="00394ABE"/>
    <w:rsid w:val="003B48C4"/>
    <w:rsid w:val="003E510C"/>
    <w:rsid w:val="00427FC0"/>
    <w:rsid w:val="00454FDA"/>
    <w:rsid w:val="00470A83"/>
    <w:rsid w:val="00474710"/>
    <w:rsid w:val="004A3B8F"/>
    <w:rsid w:val="004A547C"/>
    <w:rsid w:val="004C3A3D"/>
    <w:rsid w:val="00515942"/>
    <w:rsid w:val="005330AF"/>
    <w:rsid w:val="0055531C"/>
    <w:rsid w:val="00587AFD"/>
    <w:rsid w:val="005A3451"/>
    <w:rsid w:val="005A7180"/>
    <w:rsid w:val="005B045E"/>
    <w:rsid w:val="005F2AC7"/>
    <w:rsid w:val="00645F49"/>
    <w:rsid w:val="00696DA4"/>
    <w:rsid w:val="006A5A3C"/>
    <w:rsid w:val="006D1B0D"/>
    <w:rsid w:val="00704080"/>
    <w:rsid w:val="0071081E"/>
    <w:rsid w:val="00741B87"/>
    <w:rsid w:val="0076267B"/>
    <w:rsid w:val="007848B3"/>
    <w:rsid w:val="00786E1D"/>
    <w:rsid w:val="007A33EB"/>
    <w:rsid w:val="007C452A"/>
    <w:rsid w:val="007C767B"/>
    <w:rsid w:val="007F0915"/>
    <w:rsid w:val="008019AC"/>
    <w:rsid w:val="00807B3D"/>
    <w:rsid w:val="00820E72"/>
    <w:rsid w:val="0085460F"/>
    <w:rsid w:val="00892387"/>
    <w:rsid w:val="008B6326"/>
    <w:rsid w:val="008C3528"/>
    <w:rsid w:val="008C6CC4"/>
    <w:rsid w:val="00902D2C"/>
    <w:rsid w:val="009106A9"/>
    <w:rsid w:val="00911E4F"/>
    <w:rsid w:val="00944134"/>
    <w:rsid w:val="0094525B"/>
    <w:rsid w:val="009525E5"/>
    <w:rsid w:val="00952907"/>
    <w:rsid w:val="00960528"/>
    <w:rsid w:val="009853AF"/>
    <w:rsid w:val="009A59A5"/>
    <w:rsid w:val="009C4263"/>
    <w:rsid w:val="00A27D4F"/>
    <w:rsid w:val="00A542A4"/>
    <w:rsid w:val="00A57F06"/>
    <w:rsid w:val="00AA161F"/>
    <w:rsid w:val="00AE26C7"/>
    <w:rsid w:val="00AF38E2"/>
    <w:rsid w:val="00B12DDE"/>
    <w:rsid w:val="00B71D17"/>
    <w:rsid w:val="00B73F89"/>
    <w:rsid w:val="00B77D55"/>
    <w:rsid w:val="00B92F98"/>
    <w:rsid w:val="00BA6884"/>
    <w:rsid w:val="00BD4A41"/>
    <w:rsid w:val="00BD6E07"/>
    <w:rsid w:val="00BE0FC7"/>
    <w:rsid w:val="00C00D92"/>
    <w:rsid w:val="00C05FA5"/>
    <w:rsid w:val="00C43634"/>
    <w:rsid w:val="00C535A5"/>
    <w:rsid w:val="00C81478"/>
    <w:rsid w:val="00C9448B"/>
    <w:rsid w:val="00C96DD5"/>
    <w:rsid w:val="00CA32B6"/>
    <w:rsid w:val="00CB1AA4"/>
    <w:rsid w:val="00CB5689"/>
    <w:rsid w:val="00CB6780"/>
    <w:rsid w:val="00D3105B"/>
    <w:rsid w:val="00D35A0A"/>
    <w:rsid w:val="00D6515F"/>
    <w:rsid w:val="00D67FDE"/>
    <w:rsid w:val="00D7702A"/>
    <w:rsid w:val="00D87235"/>
    <w:rsid w:val="00DB6A1D"/>
    <w:rsid w:val="00DC190F"/>
    <w:rsid w:val="00DC6F3D"/>
    <w:rsid w:val="00DD3EBC"/>
    <w:rsid w:val="00E00550"/>
    <w:rsid w:val="00E45FA7"/>
    <w:rsid w:val="00E57F36"/>
    <w:rsid w:val="00E61ABB"/>
    <w:rsid w:val="00E72846"/>
    <w:rsid w:val="00E94FD3"/>
    <w:rsid w:val="00EA383B"/>
    <w:rsid w:val="00EC77F7"/>
    <w:rsid w:val="00F152E7"/>
    <w:rsid w:val="00F45878"/>
    <w:rsid w:val="00F766B3"/>
    <w:rsid w:val="00F84637"/>
    <w:rsid w:val="00FB19B5"/>
    <w:rsid w:val="00FD1BA7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  <w:style w:type="character" w:styleId="Fett">
    <w:name w:val="Strong"/>
    <w:basedOn w:val="Absatz-Standardschriftart"/>
    <w:uiPriority w:val="22"/>
    <w:qFormat/>
    <w:rsid w:val="002351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2024-11-07T20:14:00Z</dcterms:created>
  <dcterms:modified xsi:type="dcterms:W3CDTF">2024-11-07T20:14:00Z</dcterms:modified>
</cp:coreProperties>
</file>