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8776" w14:textId="77777777" w:rsidR="00CE648F" w:rsidRDefault="00CE648F" w:rsidP="00CE648F">
      <w:pPr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LED Handrail Profile </w:t>
      </w:r>
      <w:r>
        <w:rPr>
          <w:b/>
          <w:sz w:val="24"/>
          <w:szCs w:val="24"/>
          <w:lang w:val="en-US"/>
        </w:rPr>
        <w:t>Paula (ø48,3 x 1,5mm)</w:t>
      </w:r>
    </w:p>
    <w:p w14:paraId="760EA250" w14:textId="77777777" w:rsidR="00CE648F" w:rsidRDefault="00CE648F" w:rsidP="00CE648F">
      <w:pPr>
        <w:rPr>
          <w:szCs w:val="20"/>
          <w:lang w:val="en-US"/>
        </w:rPr>
      </w:pPr>
    </w:p>
    <w:p w14:paraId="2A75DF5C" w14:textId="77777777" w:rsidR="00CE648F" w:rsidRDefault="00CE648F" w:rsidP="00CE648F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tube with groove</w:t>
      </w:r>
    </w:p>
    <w:p w14:paraId="07068F7D" w14:textId="77777777" w:rsidR="00CE648F" w:rsidRDefault="00CE648F" w:rsidP="00CE648F">
      <w:pPr>
        <w:rPr>
          <w:szCs w:val="20"/>
          <w:lang w:val="en-US"/>
        </w:rPr>
      </w:pPr>
    </w:p>
    <w:p w14:paraId="21BB5154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Dimensions: Profile groove tube </w:t>
      </w:r>
      <w:r>
        <w:rPr>
          <w:bCs/>
          <w:iCs/>
          <w:szCs w:val="20"/>
          <w:lang w:val="en-US"/>
        </w:rPr>
        <w:t>ø48,3x1,5mm, Nut 27x30mm</w:t>
      </w:r>
    </w:p>
    <w:p w14:paraId="2A2BCFB8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Material: 1.4401/04 (V4A) – AISI 316(L)  </w:t>
      </w:r>
    </w:p>
    <w:p w14:paraId="6DCC9544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>Surface: Radially ground grain, similar to K240</w:t>
      </w:r>
    </w:p>
    <w:p w14:paraId="5C874039" w14:textId="77777777" w:rsidR="00CE648F" w:rsidRDefault="00CE648F" w:rsidP="00CE648F">
      <w:pPr>
        <w:rPr>
          <w:szCs w:val="20"/>
          <w:lang w:val="en-US"/>
        </w:rPr>
      </w:pPr>
    </w:p>
    <w:p w14:paraId="4BB7A18C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Manufactured according to DIN EN ISO 9445 T2, DIN EN 10088.  </w:t>
      </w:r>
    </w:p>
    <w:p w14:paraId="5EBD65B4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 according to EN 10162 and EN 10021.  </w:t>
      </w:r>
    </w:p>
    <w:p w14:paraId="22F38F2C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Profile with cold-formed rolled-in groove, longitudinally welded.  </w:t>
      </w:r>
    </w:p>
    <w:p w14:paraId="74C84A39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Batch and material in the groove.  </w:t>
      </w:r>
    </w:p>
    <w:p w14:paraId="42D4523C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 xml:space="preserve">Bar length: 6m  </w:t>
      </w:r>
    </w:p>
    <w:p w14:paraId="6663A66E" w14:textId="77777777" w:rsidR="00CE648F" w:rsidRDefault="00CE648F" w:rsidP="00CE648F">
      <w:pPr>
        <w:rPr>
          <w:szCs w:val="20"/>
          <w:lang w:val="en-US"/>
        </w:rPr>
      </w:pP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17F4B39D" w14:textId="77777777" w:rsidR="00CE648F" w:rsidRDefault="00CE648F" w:rsidP="00CE648F">
      <w:pPr>
        <w:rPr>
          <w:szCs w:val="20"/>
          <w:lang w:val="en-US"/>
        </w:rPr>
      </w:pPr>
    </w:p>
    <w:p w14:paraId="219B45DC" w14:textId="77777777" w:rsidR="00CE648F" w:rsidRDefault="00CE648F" w:rsidP="00CE648F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 LUX GLENDER GmbH</w:t>
      </w:r>
    </w:p>
    <w:p w14:paraId="5CD3C8C2" w14:textId="77777777" w:rsidR="00CE648F" w:rsidRDefault="00CE648F" w:rsidP="00CE648F"/>
    <w:p w14:paraId="68BEE592" w14:textId="77777777" w:rsidR="00C00D92" w:rsidRPr="00CE648F" w:rsidRDefault="00C00D92" w:rsidP="00CE648F"/>
    <w:sectPr w:rsidR="00C00D92" w:rsidRPr="00CE6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687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7F2CCB"/>
    <w:rsid w:val="008019AC"/>
    <w:rsid w:val="00807B3D"/>
    <w:rsid w:val="00820E72"/>
    <w:rsid w:val="008523F8"/>
    <w:rsid w:val="0085460F"/>
    <w:rsid w:val="00892387"/>
    <w:rsid w:val="008B6326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CE648F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2024-11-07T20:21:00Z</dcterms:created>
  <dcterms:modified xsi:type="dcterms:W3CDTF">2024-11-07T20:22:00Z</dcterms:modified>
</cp:coreProperties>
</file>