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9E6430" w14:textId="77777777" w:rsidR="00587C88" w:rsidRDefault="00587C88" w:rsidP="00587C88">
      <w:pPr>
        <w:pStyle w:val="SIDOUNTextbaustein"/>
      </w:pPr>
      <w:r>
        <w:rPr>
          <w:b/>
          <w:bCs/>
        </w:rPr>
        <w:t>LED Handrail Light for 24x24mm Groove with Beads (for Direct Clipping of the Light), Indoor / Outdoor, Asymmetrical Light Distribution, Flexible LED Handrail Light</w:t>
      </w:r>
      <w:r>
        <w:t xml:space="preserve"> for Public Areas, Bridges, Railway Crossings, Underpasses, and Weather-, Exhaust-, and Vandalism-Prone Objects and Areas.</w:t>
      </w:r>
    </w:p>
    <w:p w14:paraId="157667F9" w14:textId="77777777" w:rsidR="00587C88" w:rsidRDefault="00587C88" w:rsidP="00587C88">
      <w:pPr>
        <w:pStyle w:val="SIDOUNTextbaustein"/>
      </w:pPr>
    </w:p>
    <w:p w14:paraId="7A7F8076" w14:textId="77777777" w:rsidR="00587C88" w:rsidRDefault="00587C88" w:rsidP="00587C88">
      <w:pPr>
        <w:pStyle w:val="SIDOUNTextbaustein"/>
      </w:pPr>
    </w:p>
    <w:p w14:paraId="08703A3D" w14:textId="77777777" w:rsidR="00587C88" w:rsidRDefault="00587C88" w:rsidP="00587C88">
      <w:pPr>
        <w:pStyle w:val="SIDOUNTextbaustein"/>
      </w:pPr>
    </w:p>
    <w:p w14:paraId="5476E3F1" w14:textId="77777777" w:rsidR="00587C88" w:rsidRDefault="00587C88" w:rsidP="00587C88">
      <w:pPr>
        <w:pStyle w:val="SIDOUNTextbaustein"/>
        <w:rPr>
          <w:u w:val="single"/>
        </w:rPr>
      </w:pPr>
      <w:r>
        <w:rPr>
          <w:u w:val="single"/>
        </w:rPr>
        <w:t>LED Handrail luminaire:</w:t>
      </w:r>
    </w:p>
    <w:p w14:paraId="70136DB6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Fully encapsulated LED light designed for use in handrail profiles with a groove 24x24mm with ribs for direct clipping into the handrail profile. No additional mounting is required.</w:t>
      </w:r>
    </w:p>
    <w:p w14:paraId="3464E52A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Together with the handrail profile, the light housing forms a cable channel (approx. 8x20mm) for wiring. The light is prepared for parallel connection.</w:t>
      </w:r>
    </w:p>
    <w:p w14:paraId="1DB85473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Light housing made of ABS plastic, with specially shaped reflector for wide symmetrical, continuous, even light distribution.</w:t>
      </w:r>
    </w:p>
    <w:p w14:paraId="438C9199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Housing length: 206mm, 256mm, 306mm… (in 50mm increments) up to a maximum of 1506mm</w:t>
      </w:r>
    </w:p>
    <w:p w14:paraId="02BA81EA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Light output: respective housing length minus 6mm</w:t>
      </w:r>
    </w:p>
    <w:p w14:paraId="48168DA1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Encapsulation material: clear PU</w:t>
      </w:r>
    </w:p>
    <w:p w14:paraId="244425FF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Light distribution: asymmetrical</w:t>
      </w:r>
    </w:p>
    <w:p w14:paraId="65725D35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Operating voltage: 24VDC (20.5…26VDC)</w:t>
      </w:r>
    </w:p>
    <w:p w14:paraId="6F6EB595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Protection class: IP69, Impact resistance class: IK10, vandal-proof, dimmable. Lifetime 50,000h</w:t>
      </w:r>
    </w:p>
    <w:p w14:paraId="05391496" w14:textId="77777777" w:rsidR="00587C88" w:rsidRDefault="00587C88" w:rsidP="00587C88">
      <w:pPr>
        <w:pStyle w:val="SIDOUNTextbaustein"/>
        <w:ind w:left="720"/>
      </w:pPr>
    </w:p>
    <w:p w14:paraId="79D770EA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 xml:space="preserve">Power: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(please enter – </w:t>
      </w:r>
      <w:r>
        <w:rPr>
          <w:b/>
          <w:bCs/>
        </w:rPr>
        <w:t>3W/m, 5W/m, or 10W/m (custom options available)</w:t>
      </w:r>
      <w:r>
        <w:t>)</w:t>
      </w:r>
    </w:p>
    <w:p w14:paraId="5913CA93" w14:textId="77777777" w:rsidR="00587C88" w:rsidRDefault="00587C88" w:rsidP="00587C88">
      <w:pPr>
        <w:pStyle w:val="SIDOUNTextbaustein"/>
      </w:pPr>
    </w:p>
    <w:p w14:paraId="674F561F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 xml:space="preserve">Color temperature: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t>............</w:t>
      </w:r>
      <w:r>
        <w:rPr>
          <w:lang w:val="de-DE"/>
        </w:rPr>
        <w:fldChar w:fldCharType="end"/>
      </w:r>
      <w:r>
        <w:t xml:space="preserve"> (please enter – </w:t>
      </w:r>
      <w:r>
        <w:rPr>
          <w:b/>
          <w:bCs/>
        </w:rPr>
        <w:t>1800K, 2600K, 2900K, 3300K, 3500K, 4100K (custom options available)</w:t>
      </w:r>
      <w:r>
        <w:t>)</w:t>
      </w:r>
    </w:p>
    <w:p w14:paraId="69A7D29A" w14:textId="77777777" w:rsidR="00587C88" w:rsidRDefault="00587C88" w:rsidP="00587C88">
      <w:pPr>
        <w:pStyle w:val="SIDOUNTextbaustein"/>
      </w:pPr>
    </w:p>
    <w:p w14:paraId="66475B00" w14:textId="77777777" w:rsidR="00587C88" w:rsidRDefault="00587C88" w:rsidP="00587C88">
      <w:pPr>
        <w:pStyle w:val="SIDOUNTextbaustein"/>
        <w:numPr>
          <w:ilvl w:val="0"/>
          <w:numId w:val="13"/>
        </w:numPr>
      </w:pPr>
      <w:r>
        <w:t>Suitable for direct clipping into curved LED handrail profiles ø42.4mm or 40x40mm, both with ribs. For a bending radius of at least 1.5m, no pre-bending of the light is required; it can be directly clipped in.</w:t>
      </w:r>
    </w:p>
    <w:p w14:paraId="5A7AEEE8" w14:textId="77777777" w:rsidR="00587C88" w:rsidRDefault="00587C88" w:rsidP="00587C88">
      <w:pPr>
        <w:pStyle w:val="Listenabsatz"/>
        <w:rPr>
          <w:lang w:val="en-US"/>
        </w:rPr>
      </w:pPr>
    </w:p>
    <w:p w14:paraId="392C274D" w14:textId="77777777" w:rsidR="00587C88" w:rsidRDefault="00587C88" w:rsidP="00587C88">
      <w:pPr>
        <w:pStyle w:val="SIDOUNTextbaustein"/>
      </w:pPr>
    </w:p>
    <w:p w14:paraId="6DEC99D3" w14:textId="77777777" w:rsidR="00587C88" w:rsidRDefault="00587C88" w:rsidP="00587C88">
      <w:pPr>
        <w:pStyle w:val="SIDOUNTextbaustein"/>
      </w:pPr>
    </w:p>
    <w:p w14:paraId="28D6203A" w14:textId="77777777" w:rsidR="00587C88" w:rsidRDefault="00587C88" w:rsidP="00587C88">
      <w:pPr>
        <w:pStyle w:val="SIDOUNTextbaustein"/>
        <w:rPr>
          <w:b/>
          <w:bCs/>
        </w:rPr>
      </w:pPr>
      <w:r>
        <w:rPr>
          <w:rStyle w:val="Fett"/>
          <w:b w:val="0"/>
          <w:bCs w:val="0"/>
        </w:rPr>
        <w:t>Manufacturer: LUX GLENDER GmbH</w:t>
      </w:r>
      <w:r>
        <w:rPr>
          <w:b/>
          <w:bCs/>
        </w:rPr>
        <w:br/>
      </w:r>
      <w:r>
        <w:rPr>
          <w:rStyle w:val="Fett"/>
          <w:b w:val="0"/>
          <w:bCs w:val="0"/>
        </w:rPr>
        <w:t>System: SAFE</w:t>
      </w:r>
    </w:p>
    <w:p w14:paraId="399F0C31" w14:textId="77777777" w:rsidR="00587C88" w:rsidRDefault="00587C88" w:rsidP="00587C88">
      <w:pPr>
        <w:rPr>
          <w:lang w:val="en-US"/>
        </w:rPr>
      </w:pPr>
    </w:p>
    <w:p w14:paraId="68BEE592" w14:textId="77777777" w:rsidR="00C00D92" w:rsidRPr="00587C88" w:rsidRDefault="00C00D92" w:rsidP="00587C88">
      <w:pPr>
        <w:rPr>
          <w:lang w:val="en-US"/>
        </w:rPr>
      </w:pPr>
    </w:p>
    <w:sectPr w:rsidR="00C00D92" w:rsidRPr="00587C8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B0AE0"/>
    <w:multiLevelType w:val="hybridMultilevel"/>
    <w:tmpl w:val="D3A4CEC6"/>
    <w:lvl w:ilvl="0" w:tplc="5ACA87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BFC2146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8FE92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67A0A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6887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4521B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3EC11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888C64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A653B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B2B5D"/>
    <w:multiLevelType w:val="hybridMultilevel"/>
    <w:tmpl w:val="CA0828A8"/>
    <w:lvl w:ilvl="0" w:tplc="4EF8E74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5DF4DAD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6A08C6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F121EE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5A09C6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21869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742672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F06F29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87A66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076711"/>
    <w:multiLevelType w:val="hybridMultilevel"/>
    <w:tmpl w:val="63146780"/>
    <w:lvl w:ilvl="0" w:tplc="C6680516">
      <w:numFmt w:val="bullet"/>
      <w:lvlText w:val="-"/>
      <w:lvlJc w:val="left"/>
      <w:pPr>
        <w:ind w:left="720" w:hanging="360"/>
      </w:pPr>
      <w:rPr>
        <w:rFonts w:ascii="Arial" w:eastAsia="Batang" w:hAnsi="Arial" w:cs="Arial" w:hint="default"/>
      </w:rPr>
    </w:lvl>
    <w:lvl w:ilvl="1" w:tplc="64B602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C2D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D0AE1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40071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D5020B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97811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0796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1260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A102E"/>
    <w:multiLevelType w:val="hybridMultilevel"/>
    <w:tmpl w:val="C26AE46E"/>
    <w:lvl w:ilvl="0" w:tplc="5260C2D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BCC7C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6A1E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7EEC6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3CC503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BA4DB4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C34174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F81BB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E272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D267B5"/>
    <w:multiLevelType w:val="hybridMultilevel"/>
    <w:tmpl w:val="CF72E0C6"/>
    <w:lvl w:ilvl="0" w:tplc="3DA65EC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A76F0D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720E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5236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57CA74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DA8A8B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54AAB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AAEC4D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86879F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845C65"/>
    <w:multiLevelType w:val="hybridMultilevel"/>
    <w:tmpl w:val="984AD3C8"/>
    <w:lvl w:ilvl="0" w:tplc="04AEF1F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708AC1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62287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6EC031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9CE5E3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FE94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564D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6B293F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01CC16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01149E"/>
    <w:multiLevelType w:val="hybridMultilevel"/>
    <w:tmpl w:val="C1185252"/>
    <w:lvl w:ilvl="0" w:tplc="D660C86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A8AA00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A6BFC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38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EA884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1E70B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7403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B29AE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EEED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ED0D08"/>
    <w:multiLevelType w:val="hybridMultilevel"/>
    <w:tmpl w:val="805EF7D4"/>
    <w:lvl w:ilvl="0" w:tplc="CA046F60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21541EE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02A3B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4E26A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44B0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18E85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2B4C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E2A7A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D2896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F7288D"/>
    <w:multiLevelType w:val="hybridMultilevel"/>
    <w:tmpl w:val="3984093A"/>
    <w:lvl w:ilvl="0" w:tplc="53C04978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EF86A33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56C1B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D8CF5F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94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2C2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F4D4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93A20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D4249A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B343497"/>
    <w:multiLevelType w:val="hybridMultilevel"/>
    <w:tmpl w:val="181C2BC0"/>
    <w:lvl w:ilvl="0" w:tplc="6AEC41BE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65D4CDF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B6455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5F8615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100C34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14AF76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BE0C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41E21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F6428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46599F"/>
    <w:multiLevelType w:val="hybridMultilevel"/>
    <w:tmpl w:val="29168450"/>
    <w:lvl w:ilvl="0" w:tplc="4AF04B3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4262FE7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580C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62978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474E5A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A00162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53C6B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0F648C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DF8ACF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6378F"/>
    <w:multiLevelType w:val="hybridMultilevel"/>
    <w:tmpl w:val="4AC86170"/>
    <w:lvl w:ilvl="0" w:tplc="48F8B0EC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F6107AC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594F1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72D9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928B8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16466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34D8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3413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AACCF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5C5A2E"/>
    <w:multiLevelType w:val="hybridMultilevel"/>
    <w:tmpl w:val="36A029D8"/>
    <w:lvl w:ilvl="0" w:tplc="4DC4E65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D1061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38E6C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1A894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8C83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34CA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C64DA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00F02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FDAE2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7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0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1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1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4">
    <w:abstractNumId w:val="1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5">
    <w:abstractNumId w:val="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6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045491"/>
    <w:rsid w:val="00054514"/>
    <w:rsid w:val="0006465C"/>
    <w:rsid w:val="00091AF5"/>
    <w:rsid w:val="00093E1A"/>
    <w:rsid w:val="000D45AD"/>
    <w:rsid w:val="000E1DA7"/>
    <w:rsid w:val="00102001"/>
    <w:rsid w:val="0010546C"/>
    <w:rsid w:val="00107EF9"/>
    <w:rsid w:val="001149B1"/>
    <w:rsid w:val="001467F2"/>
    <w:rsid w:val="001564EC"/>
    <w:rsid w:val="00165B1E"/>
    <w:rsid w:val="00165E0F"/>
    <w:rsid w:val="00194D9B"/>
    <w:rsid w:val="001A07EA"/>
    <w:rsid w:val="001A4977"/>
    <w:rsid w:val="001B5126"/>
    <w:rsid w:val="001B6D76"/>
    <w:rsid w:val="001E18BB"/>
    <w:rsid w:val="00206293"/>
    <w:rsid w:val="00222116"/>
    <w:rsid w:val="00224CBA"/>
    <w:rsid w:val="002351C9"/>
    <w:rsid w:val="002467C5"/>
    <w:rsid w:val="0027112C"/>
    <w:rsid w:val="00273DDD"/>
    <w:rsid w:val="002A02AF"/>
    <w:rsid w:val="002C225A"/>
    <w:rsid w:val="00307027"/>
    <w:rsid w:val="00312626"/>
    <w:rsid w:val="003159C2"/>
    <w:rsid w:val="00316531"/>
    <w:rsid w:val="00320905"/>
    <w:rsid w:val="00355B0A"/>
    <w:rsid w:val="00375876"/>
    <w:rsid w:val="00394ABE"/>
    <w:rsid w:val="003B48C4"/>
    <w:rsid w:val="003E510C"/>
    <w:rsid w:val="00427FC0"/>
    <w:rsid w:val="00434C61"/>
    <w:rsid w:val="00454FDA"/>
    <w:rsid w:val="00470A83"/>
    <w:rsid w:val="00474710"/>
    <w:rsid w:val="004A3B8F"/>
    <w:rsid w:val="004A547C"/>
    <w:rsid w:val="004C3A3D"/>
    <w:rsid w:val="00515942"/>
    <w:rsid w:val="005330AF"/>
    <w:rsid w:val="0055531C"/>
    <w:rsid w:val="00587AFD"/>
    <w:rsid w:val="00587C88"/>
    <w:rsid w:val="005A3451"/>
    <w:rsid w:val="005A7180"/>
    <w:rsid w:val="005B045E"/>
    <w:rsid w:val="005B074B"/>
    <w:rsid w:val="005F2AC7"/>
    <w:rsid w:val="00612831"/>
    <w:rsid w:val="00612CB5"/>
    <w:rsid w:val="00645F49"/>
    <w:rsid w:val="00696DA4"/>
    <w:rsid w:val="006A5A3C"/>
    <w:rsid w:val="006D1B0D"/>
    <w:rsid w:val="00704080"/>
    <w:rsid w:val="0071081E"/>
    <w:rsid w:val="00741B87"/>
    <w:rsid w:val="0076267B"/>
    <w:rsid w:val="007848B3"/>
    <w:rsid w:val="00786E1D"/>
    <w:rsid w:val="007A33EB"/>
    <w:rsid w:val="007C452A"/>
    <w:rsid w:val="007C767B"/>
    <w:rsid w:val="007F0915"/>
    <w:rsid w:val="008019AC"/>
    <w:rsid w:val="00807B3D"/>
    <w:rsid w:val="00820E72"/>
    <w:rsid w:val="0085460F"/>
    <w:rsid w:val="00892387"/>
    <w:rsid w:val="008B6326"/>
    <w:rsid w:val="008C3528"/>
    <w:rsid w:val="008C6CC4"/>
    <w:rsid w:val="00902D2C"/>
    <w:rsid w:val="009106A9"/>
    <w:rsid w:val="00911E4F"/>
    <w:rsid w:val="00944134"/>
    <w:rsid w:val="0094525B"/>
    <w:rsid w:val="009525E5"/>
    <w:rsid w:val="00952907"/>
    <w:rsid w:val="00960528"/>
    <w:rsid w:val="009853AF"/>
    <w:rsid w:val="009A59A5"/>
    <w:rsid w:val="009C4263"/>
    <w:rsid w:val="00A27D4F"/>
    <w:rsid w:val="00A542A4"/>
    <w:rsid w:val="00A57F06"/>
    <w:rsid w:val="00AA161F"/>
    <w:rsid w:val="00AE26C7"/>
    <w:rsid w:val="00AF38E2"/>
    <w:rsid w:val="00B12DDE"/>
    <w:rsid w:val="00B71D17"/>
    <w:rsid w:val="00B73F89"/>
    <w:rsid w:val="00B77D55"/>
    <w:rsid w:val="00B92F98"/>
    <w:rsid w:val="00BA6884"/>
    <w:rsid w:val="00BD4A41"/>
    <w:rsid w:val="00BD6E07"/>
    <w:rsid w:val="00BE0FC7"/>
    <w:rsid w:val="00C00D92"/>
    <w:rsid w:val="00C05FA5"/>
    <w:rsid w:val="00C43634"/>
    <w:rsid w:val="00C535A5"/>
    <w:rsid w:val="00C76612"/>
    <w:rsid w:val="00C81478"/>
    <w:rsid w:val="00C9448B"/>
    <w:rsid w:val="00C96DD5"/>
    <w:rsid w:val="00CA32B6"/>
    <w:rsid w:val="00CB1AA4"/>
    <w:rsid w:val="00CB5689"/>
    <w:rsid w:val="00CB6780"/>
    <w:rsid w:val="00D3105B"/>
    <w:rsid w:val="00D35A0A"/>
    <w:rsid w:val="00D41C28"/>
    <w:rsid w:val="00D6515F"/>
    <w:rsid w:val="00D67FDE"/>
    <w:rsid w:val="00D7702A"/>
    <w:rsid w:val="00D87235"/>
    <w:rsid w:val="00DB6A1D"/>
    <w:rsid w:val="00DC190F"/>
    <w:rsid w:val="00DC6F3D"/>
    <w:rsid w:val="00DD3EBC"/>
    <w:rsid w:val="00E00550"/>
    <w:rsid w:val="00E32BF1"/>
    <w:rsid w:val="00E45FA7"/>
    <w:rsid w:val="00E5247E"/>
    <w:rsid w:val="00E57F36"/>
    <w:rsid w:val="00E61ABB"/>
    <w:rsid w:val="00E72846"/>
    <w:rsid w:val="00E94FD3"/>
    <w:rsid w:val="00EA383B"/>
    <w:rsid w:val="00EC77F7"/>
    <w:rsid w:val="00F152E7"/>
    <w:rsid w:val="00F45878"/>
    <w:rsid w:val="00F766B3"/>
    <w:rsid w:val="00F84637"/>
    <w:rsid w:val="00FB19B5"/>
    <w:rsid w:val="00FD1BA7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  <w:style w:type="character" w:styleId="Fett">
    <w:name w:val="Strong"/>
    <w:basedOn w:val="Absatz-Standardschriftart"/>
    <w:uiPriority w:val="22"/>
    <w:qFormat/>
    <w:rsid w:val="002351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8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19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4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1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62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2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00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76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5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36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23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79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0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0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73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7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64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81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48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8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8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5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6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66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95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219</Words>
  <Characters>1380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2024-11-07T20:16:00Z</dcterms:created>
  <dcterms:modified xsi:type="dcterms:W3CDTF">2024-11-07T20:16:00Z</dcterms:modified>
</cp:coreProperties>
</file>